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30" w:rsidRDefault="00363430" w:rsidP="00363430">
      <w:pPr>
        <w:jc w:val="center"/>
        <w:rPr>
          <w:b/>
          <w:sz w:val="24"/>
        </w:rPr>
      </w:pPr>
      <w:r>
        <w:rPr>
          <w:b/>
          <w:sz w:val="24"/>
        </w:rPr>
        <w:t>SAKARYA ÜNİVERSİTESİ</w:t>
      </w:r>
    </w:p>
    <w:p w:rsidR="00363430" w:rsidRDefault="00363430" w:rsidP="00363430">
      <w:pPr>
        <w:jc w:val="center"/>
        <w:rPr>
          <w:b/>
          <w:sz w:val="24"/>
        </w:rPr>
      </w:pPr>
      <w:r>
        <w:rPr>
          <w:b/>
          <w:sz w:val="24"/>
        </w:rPr>
        <w:t>FEN-EDEBİYAT FAKÜLTESİ</w:t>
      </w:r>
    </w:p>
    <w:p w:rsidR="00363430" w:rsidRDefault="00363430" w:rsidP="00363430">
      <w:pPr>
        <w:jc w:val="center"/>
        <w:rPr>
          <w:b/>
          <w:sz w:val="24"/>
        </w:rPr>
      </w:pPr>
      <w:r>
        <w:rPr>
          <w:b/>
          <w:sz w:val="24"/>
        </w:rPr>
        <w:t>KİMYA BÖLÜM KURUL TUTANAĞI</w:t>
      </w:r>
    </w:p>
    <w:p w:rsidR="00363430" w:rsidRDefault="00363430" w:rsidP="00363430">
      <w:pPr>
        <w:jc w:val="center"/>
        <w:rPr>
          <w:b/>
          <w:sz w:val="24"/>
        </w:rPr>
      </w:pPr>
    </w:p>
    <w:p w:rsidR="00363430" w:rsidRDefault="00363430" w:rsidP="00363430">
      <w:pPr>
        <w:jc w:val="center"/>
        <w:rPr>
          <w:b/>
          <w:sz w:val="24"/>
        </w:rPr>
      </w:pPr>
    </w:p>
    <w:p w:rsidR="00363430" w:rsidRDefault="00363430" w:rsidP="00363430">
      <w:pPr>
        <w:jc w:val="center"/>
        <w:rPr>
          <w:b/>
          <w:sz w:val="24"/>
        </w:rPr>
      </w:pPr>
    </w:p>
    <w:p w:rsidR="00363430" w:rsidRPr="00BD4E6C" w:rsidRDefault="00363430" w:rsidP="00363430">
      <w:pPr>
        <w:pStyle w:val="Balk1"/>
        <w:tabs>
          <w:tab w:val="left" w:pos="2410"/>
        </w:tabs>
      </w:pPr>
      <w:r w:rsidRPr="00BD4E6C">
        <w:rPr>
          <w:b/>
        </w:rPr>
        <w:t>TOPLANTI TARİHİ</w:t>
      </w:r>
      <w:r w:rsidRPr="00BD4E6C">
        <w:t xml:space="preserve"> </w:t>
      </w:r>
      <w:r w:rsidRPr="00BD4E6C">
        <w:tab/>
      </w:r>
      <w:r>
        <w:rPr>
          <w:b/>
        </w:rPr>
        <w:t>: 02.01.2013</w:t>
      </w:r>
    </w:p>
    <w:p w:rsidR="00363430" w:rsidRPr="00BD4E6C" w:rsidRDefault="00363430" w:rsidP="00363430">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Pr>
          <w:b/>
          <w:sz w:val="24"/>
        </w:rPr>
        <w:t>02</w:t>
      </w:r>
    </w:p>
    <w:p w:rsidR="00363430" w:rsidRDefault="00363430" w:rsidP="00363430"/>
    <w:p w:rsidR="00363430" w:rsidRDefault="00363430" w:rsidP="00363430"/>
    <w:p w:rsidR="00363430" w:rsidRDefault="00363430" w:rsidP="00363430"/>
    <w:p w:rsidR="00363430" w:rsidRDefault="00363430" w:rsidP="00363430"/>
    <w:p w:rsidR="00363430" w:rsidRPr="00150C60" w:rsidRDefault="00363430" w:rsidP="00363430">
      <w:pPr>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w:t>
      </w:r>
      <w:proofErr w:type="spellStart"/>
      <w:r>
        <w:rPr>
          <w:sz w:val="24"/>
          <w:szCs w:val="24"/>
        </w:rPr>
        <w:t>DÜNDAR’ın</w:t>
      </w:r>
      <w:proofErr w:type="spellEnd"/>
      <w:r>
        <w:rPr>
          <w:sz w:val="24"/>
          <w:szCs w:val="24"/>
        </w:rPr>
        <w:t xml:space="preserve"> </w:t>
      </w:r>
      <w:r w:rsidRPr="00150C60">
        <w:rPr>
          <w:sz w:val="24"/>
          <w:szCs w:val="24"/>
        </w:rPr>
        <w:t>Başkanlığında toplanarak aşağıdaki kararı almıştır.</w:t>
      </w:r>
    </w:p>
    <w:p w:rsidR="00363430" w:rsidRDefault="00363430" w:rsidP="00363430">
      <w:pPr>
        <w:rPr>
          <w:sz w:val="24"/>
        </w:rPr>
      </w:pPr>
    </w:p>
    <w:p w:rsidR="00363430" w:rsidRDefault="00363430" w:rsidP="00363430">
      <w:pPr>
        <w:rPr>
          <w:sz w:val="24"/>
        </w:rPr>
      </w:pPr>
    </w:p>
    <w:p w:rsidR="00363430" w:rsidRDefault="00363430" w:rsidP="00363430">
      <w:pPr>
        <w:rPr>
          <w:sz w:val="24"/>
        </w:rPr>
      </w:pPr>
    </w:p>
    <w:p w:rsidR="00363430" w:rsidRDefault="00363430" w:rsidP="00363430">
      <w:pPr>
        <w:rPr>
          <w:b/>
          <w:sz w:val="24"/>
          <w:u w:val="single"/>
        </w:rPr>
      </w:pPr>
      <w:r>
        <w:rPr>
          <w:b/>
          <w:sz w:val="24"/>
          <w:u w:val="single"/>
        </w:rPr>
        <w:t xml:space="preserve">TOPLANTIDA </w:t>
      </w:r>
      <w:proofErr w:type="gramStart"/>
      <w:r>
        <w:rPr>
          <w:b/>
          <w:sz w:val="24"/>
          <w:u w:val="single"/>
        </w:rPr>
        <w:t>BULUNANLAR  :</w:t>
      </w:r>
      <w:proofErr w:type="gramEnd"/>
    </w:p>
    <w:p w:rsidR="00363430" w:rsidRDefault="00363430" w:rsidP="00363430">
      <w:pPr>
        <w:jc w:val="both"/>
        <w:rPr>
          <w:sz w:val="24"/>
          <w:szCs w:val="24"/>
        </w:rPr>
      </w:pPr>
      <w:r w:rsidRPr="00740534">
        <w:rPr>
          <w:sz w:val="24"/>
          <w:szCs w:val="24"/>
        </w:rPr>
        <w:t>Prof. Dr. M. Şahin DÜNDAR</w:t>
      </w:r>
    </w:p>
    <w:p w:rsidR="00363430" w:rsidRPr="00740534" w:rsidRDefault="00363430" w:rsidP="00363430">
      <w:pPr>
        <w:jc w:val="both"/>
        <w:rPr>
          <w:sz w:val="24"/>
          <w:szCs w:val="24"/>
        </w:rPr>
      </w:pPr>
      <w:r>
        <w:rPr>
          <w:sz w:val="24"/>
          <w:szCs w:val="24"/>
        </w:rPr>
        <w:t>Prof. Dr. Murat TEKER</w:t>
      </w:r>
    </w:p>
    <w:p w:rsidR="00363430" w:rsidRPr="00740534" w:rsidRDefault="00363430" w:rsidP="00363430">
      <w:pPr>
        <w:jc w:val="both"/>
        <w:rPr>
          <w:sz w:val="24"/>
          <w:szCs w:val="24"/>
        </w:rPr>
      </w:pPr>
      <w:r w:rsidRPr="00740534">
        <w:rPr>
          <w:sz w:val="24"/>
          <w:szCs w:val="24"/>
        </w:rPr>
        <w:t>Prof. Dr. Ahmet TUTAR</w:t>
      </w:r>
    </w:p>
    <w:p w:rsidR="00363430" w:rsidRDefault="00363430" w:rsidP="00363430">
      <w:pPr>
        <w:jc w:val="both"/>
        <w:rPr>
          <w:sz w:val="24"/>
          <w:szCs w:val="24"/>
        </w:rPr>
      </w:pPr>
      <w:r w:rsidRPr="00740534">
        <w:rPr>
          <w:sz w:val="24"/>
          <w:szCs w:val="24"/>
        </w:rPr>
        <w:t xml:space="preserve">Prof. Dr. Salih Zeki YILDIZ </w:t>
      </w:r>
    </w:p>
    <w:p w:rsidR="00363430" w:rsidRPr="00740534" w:rsidRDefault="00363430" w:rsidP="00363430">
      <w:pPr>
        <w:jc w:val="both"/>
        <w:rPr>
          <w:sz w:val="24"/>
          <w:szCs w:val="24"/>
        </w:rPr>
      </w:pPr>
      <w:r w:rsidRPr="00740534">
        <w:rPr>
          <w:sz w:val="24"/>
          <w:szCs w:val="24"/>
        </w:rPr>
        <w:t xml:space="preserve">Yrd. Doç. Dr. </w:t>
      </w:r>
      <w:r>
        <w:rPr>
          <w:sz w:val="24"/>
          <w:szCs w:val="24"/>
        </w:rPr>
        <w:t>Kudret YILDIRIM</w:t>
      </w:r>
    </w:p>
    <w:p w:rsidR="00363430" w:rsidRPr="00740534" w:rsidRDefault="00363430" w:rsidP="00363430">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363430" w:rsidRDefault="00363430" w:rsidP="00363430">
      <w:pPr>
        <w:jc w:val="both"/>
        <w:rPr>
          <w:sz w:val="24"/>
          <w:szCs w:val="24"/>
        </w:rPr>
      </w:pPr>
      <w:r w:rsidRPr="00740534">
        <w:rPr>
          <w:sz w:val="24"/>
          <w:szCs w:val="24"/>
        </w:rPr>
        <w:t xml:space="preserve">Yrd. </w:t>
      </w:r>
      <w:r>
        <w:rPr>
          <w:sz w:val="24"/>
          <w:szCs w:val="24"/>
        </w:rPr>
        <w:t>Doç. Dr. Semra YILMAZER KESKİN</w:t>
      </w:r>
    </w:p>
    <w:p w:rsidR="00363430" w:rsidRDefault="00363430" w:rsidP="00363430"/>
    <w:p w:rsidR="00363430" w:rsidRDefault="00363430" w:rsidP="00363430"/>
    <w:p w:rsidR="00363430" w:rsidRDefault="00363430" w:rsidP="00363430"/>
    <w:p w:rsidR="00363430" w:rsidRDefault="00363430" w:rsidP="00363430"/>
    <w:p w:rsidR="00363430" w:rsidRPr="000635F7" w:rsidRDefault="00363430" w:rsidP="00363430">
      <w:pPr>
        <w:jc w:val="both"/>
        <w:rPr>
          <w:sz w:val="24"/>
          <w:szCs w:val="24"/>
        </w:rPr>
      </w:pPr>
      <w:r>
        <w:rPr>
          <w:sz w:val="24"/>
          <w:szCs w:val="24"/>
        </w:rPr>
        <w:t xml:space="preserve">2012-2013 Eğitim Öğretim Yılı Bahar Yarıyılında Kimya EABD uygulanacak Yüksek Lisans Ders Plan ve Programları SAÜ Bilgi Sistemi “SABİS” üzerinden girişleri yapılmış olup alınan çıktılarının uygunluğuna ve Fen Bilimleri Enstitüsü Müdürlüğüne </w:t>
      </w:r>
      <w:r w:rsidRPr="000635F7">
        <w:rPr>
          <w:sz w:val="24"/>
          <w:szCs w:val="24"/>
        </w:rPr>
        <w:t>arzına oybirliği / oy çokluğu ile karar verilmiştir</w:t>
      </w:r>
      <w:r w:rsidR="000373B5">
        <w:rPr>
          <w:sz w:val="24"/>
          <w:szCs w:val="24"/>
        </w:rPr>
        <w:t>.</w:t>
      </w:r>
    </w:p>
    <w:p w:rsidR="00363430" w:rsidRDefault="00363430" w:rsidP="00363430">
      <w:pPr>
        <w:tabs>
          <w:tab w:val="left" w:pos="1980"/>
        </w:tabs>
        <w:jc w:val="both"/>
        <w:rPr>
          <w:sz w:val="24"/>
          <w:szCs w:val="24"/>
        </w:rPr>
      </w:pPr>
    </w:p>
    <w:p w:rsidR="00363430" w:rsidRDefault="00363430" w:rsidP="00363430">
      <w:pPr>
        <w:tabs>
          <w:tab w:val="left" w:pos="1980"/>
        </w:tabs>
        <w:jc w:val="both"/>
        <w:rPr>
          <w:sz w:val="24"/>
          <w:szCs w:val="24"/>
        </w:rPr>
      </w:pPr>
    </w:p>
    <w:p w:rsidR="00930395" w:rsidRDefault="00930395" w:rsidP="00930395">
      <w:pPr>
        <w:tabs>
          <w:tab w:val="left" w:pos="1980"/>
        </w:tabs>
        <w:jc w:val="both"/>
        <w:rPr>
          <w:sz w:val="24"/>
          <w:szCs w:val="24"/>
        </w:rPr>
      </w:pPr>
    </w:p>
    <w:p w:rsidR="00930395" w:rsidRPr="00740534" w:rsidRDefault="00930395" w:rsidP="00930395">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r>
      <w:r w:rsidRPr="00740534">
        <w:rPr>
          <w:b/>
          <w:sz w:val="24"/>
          <w:szCs w:val="24"/>
        </w:rPr>
        <w:t>Prof. Dr. M</w:t>
      </w:r>
      <w:r>
        <w:rPr>
          <w:b/>
          <w:sz w:val="24"/>
          <w:szCs w:val="24"/>
        </w:rPr>
        <w:t>urat TEKER</w:t>
      </w:r>
    </w:p>
    <w:p w:rsidR="00930395" w:rsidRDefault="00930395" w:rsidP="00930395">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Fizikokimya ABD Başkanı</w:t>
      </w:r>
    </w:p>
    <w:p w:rsidR="00930395" w:rsidRPr="00740534" w:rsidRDefault="00930395" w:rsidP="00930395">
      <w:pPr>
        <w:jc w:val="both"/>
        <w:rPr>
          <w:b/>
          <w:sz w:val="24"/>
          <w:szCs w:val="24"/>
        </w:rPr>
      </w:pPr>
      <w:r>
        <w:rPr>
          <w:b/>
          <w:sz w:val="24"/>
          <w:szCs w:val="24"/>
        </w:rPr>
        <w:t>Analitik Kimya ABD Başkanı</w:t>
      </w:r>
    </w:p>
    <w:p w:rsidR="00930395" w:rsidRDefault="00930395" w:rsidP="00930395">
      <w:pPr>
        <w:tabs>
          <w:tab w:val="left" w:pos="1843"/>
          <w:tab w:val="left" w:pos="6804"/>
        </w:tabs>
        <w:jc w:val="both"/>
        <w:rPr>
          <w:b/>
          <w:sz w:val="24"/>
          <w:szCs w:val="24"/>
        </w:rPr>
      </w:pPr>
    </w:p>
    <w:p w:rsidR="00930395" w:rsidRDefault="00930395" w:rsidP="00930395">
      <w:pPr>
        <w:tabs>
          <w:tab w:val="left" w:pos="1843"/>
          <w:tab w:val="left" w:pos="6804"/>
        </w:tabs>
        <w:jc w:val="both"/>
        <w:rPr>
          <w:b/>
          <w:sz w:val="24"/>
          <w:szCs w:val="24"/>
        </w:rPr>
      </w:pPr>
    </w:p>
    <w:p w:rsidR="00930395" w:rsidRPr="00740534" w:rsidRDefault="00930395" w:rsidP="00930395">
      <w:pPr>
        <w:tabs>
          <w:tab w:val="left" w:pos="1843"/>
          <w:tab w:val="left" w:pos="6804"/>
        </w:tabs>
        <w:jc w:val="both"/>
        <w:rPr>
          <w:b/>
          <w:sz w:val="24"/>
          <w:szCs w:val="24"/>
        </w:rPr>
      </w:pPr>
    </w:p>
    <w:p w:rsidR="00930395" w:rsidRDefault="00930395" w:rsidP="00930395">
      <w:pPr>
        <w:tabs>
          <w:tab w:val="left" w:pos="1843"/>
          <w:tab w:val="left" w:pos="6804"/>
        </w:tabs>
        <w:jc w:val="both"/>
        <w:rPr>
          <w:b/>
          <w:sz w:val="24"/>
          <w:szCs w:val="24"/>
        </w:rPr>
      </w:pPr>
    </w:p>
    <w:p w:rsidR="00930395" w:rsidRPr="00740534" w:rsidRDefault="00930395" w:rsidP="00930395">
      <w:pPr>
        <w:tabs>
          <w:tab w:val="left" w:pos="709"/>
          <w:tab w:val="left" w:pos="1843"/>
        </w:tabs>
        <w:jc w:val="both"/>
        <w:rPr>
          <w:b/>
          <w:sz w:val="24"/>
          <w:szCs w:val="24"/>
        </w:rPr>
      </w:pPr>
      <w:r w:rsidRPr="00740534">
        <w:rPr>
          <w:b/>
          <w:sz w:val="24"/>
          <w:szCs w:val="24"/>
        </w:rPr>
        <w:t>Prof. Dr. Ahmet TUTAR</w:t>
      </w:r>
      <w:r>
        <w:rPr>
          <w:b/>
          <w:sz w:val="24"/>
          <w:szCs w:val="24"/>
        </w:rPr>
        <w:tab/>
      </w:r>
      <w:r>
        <w:rPr>
          <w:b/>
          <w:sz w:val="24"/>
          <w:szCs w:val="24"/>
        </w:rPr>
        <w:tab/>
      </w:r>
      <w:r>
        <w:rPr>
          <w:b/>
          <w:sz w:val="24"/>
          <w:szCs w:val="24"/>
        </w:rPr>
        <w:tab/>
      </w:r>
      <w:r>
        <w:rPr>
          <w:b/>
          <w:sz w:val="24"/>
          <w:szCs w:val="24"/>
        </w:rPr>
        <w:tab/>
      </w:r>
      <w:r w:rsidRPr="00740534">
        <w:rPr>
          <w:b/>
          <w:sz w:val="24"/>
          <w:szCs w:val="24"/>
        </w:rPr>
        <w:t>Prof. Dr. Salih Zeki YILDIZ</w:t>
      </w:r>
      <w:r w:rsidRPr="00740534">
        <w:rPr>
          <w:b/>
          <w:sz w:val="24"/>
          <w:szCs w:val="24"/>
        </w:rPr>
        <w:tab/>
      </w:r>
    </w:p>
    <w:p w:rsidR="00930395" w:rsidRPr="00740534" w:rsidRDefault="00930395" w:rsidP="00930395">
      <w:pPr>
        <w:jc w:val="both"/>
        <w:rPr>
          <w:b/>
          <w:sz w:val="24"/>
          <w:szCs w:val="24"/>
        </w:rPr>
      </w:pPr>
      <w:r>
        <w:rPr>
          <w:b/>
          <w:sz w:val="24"/>
          <w:szCs w:val="24"/>
        </w:rPr>
        <w:t>Organik Kimya ABD Başkanı</w:t>
      </w:r>
      <w:r>
        <w:rPr>
          <w:b/>
          <w:sz w:val="24"/>
          <w:szCs w:val="24"/>
        </w:rPr>
        <w:tab/>
      </w:r>
      <w:r>
        <w:rPr>
          <w:b/>
          <w:sz w:val="24"/>
          <w:szCs w:val="24"/>
        </w:rPr>
        <w:tab/>
      </w:r>
      <w:r>
        <w:rPr>
          <w:b/>
          <w:sz w:val="24"/>
          <w:szCs w:val="24"/>
        </w:rPr>
        <w:tab/>
        <w:t>Anorganik Kimya ABD Başkanı</w:t>
      </w:r>
    </w:p>
    <w:p w:rsidR="00930395" w:rsidRDefault="00930395" w:rsidP="00930395">
      <w:pPr>
        <w:tabs>
          <w:tab w:val="left" w:pos="1843"/>
          <w:tab w:val="left" w:pos="6804"/>
        </w:tabs>
        <w:jc w:val="both"/>
        <w:rPr>
          <w:b/>
          <w:sz w:val="24"/>
          <w:szCs w:val="24"/>
        </w:rPr>
      </w:pPr>
    </w:p>
    <w:p w:rsidR="00930395" w:rsidRDefault="00930395" w:rsidP="00930395">
      <w:pPr>
        <w:tabs>
          <w:tab w:val="left" w:pos="1843"/>
          <w:tab w:val="left" w:pos="6804"/>
        </w:tabs>
        <w:jc w:val="both"/>
        <w:rPr>
          <w:b/>
          <w:sz w:val="24"/>
          <w:szCs w:val="24"/>
        </w:rPr>
      </w:pPr>
    </w:p>
    <w:p w:rsidR="00930395" w:rsidRDefault="00930395" w:rsidP="00930395">
      <w:pPr>
        <w:tabs>
          <w:tab w:val="left" w:pos="1843"/>
          <w:tab w:val="left" w:pos="6804"/>
        </w:tabs>
        <w:jc w:val="both"/>
        <w:rPr>
          <w:b/>
          <w:sz w:val="24"/>
          <w:szCs w:val="24"/>
        </w:rPr>
      </w:pPr>
    </w:p>
    <w:p w:rsidR="00930395" w:rsidRDefault="00930395" w:rsidP="00930395">
      <w:pPr>
        <w:tabs>
          <w:tab w:val="left" w:pos="1843"/>
          <w:tab w:val="left" w:pos="6804"/>
        </w:tabs>
        <w:jc w:val="both"/>
        <w:rPr>
          <w:b/>
          <w:sz w:val="24"/>
          <w:szCs w:val="24"/>
        </w:rPr>
      </w:pPr>
    </w:p>
    <w:p w:rsidR="00930395" w:rsidRPr="00740534" w:rsidRDefault="00930395" w:rsidP="00930395">
      <w:pPr>
        <w:tabs>
          <w:tab w:val="left" w:pos="709"/>
          <w:tab w:val="left" w:pos="1843"/>
        </w:tabs>
        <w:jc w:val="both"/>
        <w:rPr>
          <w:b/>
          <w:sz w:val="24"/>
          <w:szCs w:val="24"/>
        </w:rPr>
      </w:pPr>
      <w:r w:rsidRPr="00740534">
        <w:rPr>
          <w:b/>
          <w:sz w:val="24"/>
          <w:szCs w:val="24"/>
        </w:rPr>
        <w:t xml:space="preserve">Yrd. </w:t>
      </w:r>
      <w:proofErr w:type="gramStart"/>
      <w:r w:rsidRPr="00740534">
        <w:rPr>
          <w:b/>
          <w:sz w:val="24"/>
          <w:szCs w:val="24"/>
        </w:rPr>
        <w:t xml:space="preserve">Doç. Dr. </w:t>
      </w:r>
      <w:r>
        <w:rPr>
          <w:b/>
          <w:sz w:val="24"/>
          <w:szCs w:val="24"/>
        </w:rPr>
        <w:t>Kudret YILDIRIM</w:t>
      </w:r>
      <w:r>
        <w:rPr>
          <w:b/>
          <w:sz w:val="24"/>
          <w:szCs w:val="24"/>
        </w:rPr>
        <w:tab/>
      </w:r>
      <w:r>
        <w:rPr>
          <w:b/>
          <w:sz w:val="24"/>
          <w:szCs w:val="24"/>
        </w:rPr>
        <w:tab/>
      </w:r>
      <w:r>
        <w:rPr>
          <w:b/>
          <w:sz w:val="24"/>
          <w:szCs w:val="24"/>
        </w:rPr>
        <w:tab/>
      </w:r>
      <w:r w:rsidRPr="003C2A70">
        <w:rPr>
          <w:b/>
          <w:sz w:val="24"/>
          <w:szCs w:val="24"/>
        </w:rPr>
        <w:t>Yrd.</w:t>
      </w:r>
      <w:r>
        <w:rPr>
          <w:b/>
          <w:sz w:val="24"/>
          <w:szCs w:val="24"/>
        </w:rPr>
        <w:t xml:space="preserve"> </w:t>
      </w:r>
      <w:proofErr w:type="gramEnd"/>
      <w:r w:rsidRPr="003C2A70">
        <w:rPr>
          <w:b/>
          <w:sz w:val="24"/>
          <w:szCs w:val="24"/>
        </w:rPr>
        <w:t>Doç. Dr. Hüseyin ALTUNDAĞ</w:t>
      </w:r>
    </w:p>
    <w:p w:rsidR="00930395" w:rsidRPr="00740534" w:rsidRDefault="00930395" w:rsidP="00930395">
      <w:pPr>
        <w:jc w:val="both"/>
        <w:rPr>
          <w:b/>
          <w:sz w:val="24"/>
          <w:szCs w:val="24"/>
        </w:rPr>
      </w:pPr>
      <w:r>
        <w:rPr>
          <w:b/>
          <w:sz w:val="24"/>
          <w:szCs w:val="24"/>
        </w:rPr>
        <w:t>Biyokimya ABD Başkanı</w:t>
      </w:r>
      <w:r w:rsidRPr="00740534">
        <w:rPr>
          <w:b/>
          <w:sz w:val="24"/>
          <w:szCs w:val="24"/>
        </w:rPr>
        <w:tab/>
      </w:r>
      <w:r>
        <w:rPr>
          <w:b/>
          <w:sz w:val="24"/>
          <w:szCs w:val="24"/>
        </w:rPr>
        <w:tab/>
      </w:r>
      <w:r>
        <w:rPr>
          <w:b/>
          <w:sz w:val="24"/>
          <w:szCs w:val="24"/>
        </w:rPr>
        <w:tab/>
      </w:r>
      <w:r>
        <w:rPr>
          <w:b/>
          <w:sz w:val="24"/>
          <w:szCs w:val="24"/>
        </w:rPr>
        <w:tab/>
        <w:t>Bölüm Başkan Yardımcısı</w:t>
      </w:r>
      <w:r>
        <w:rPr>
          <w:b/>
          <w:sz w:val="24"/>
          <w:szCs w:val="24"/>
        </w:rPr>
        <w:tab/>
      </w:r>
    </w:p>
    <w:p w:rsidR="00930395" w:rsidRDefault="00930395" w:rsidP="00930395">
      <w:pPr>
        <w:tabs>
          <w:tab w:val="left" w:pos="1843"/>
          <w:tab w:val="left" w:pos="6804"/>
        </w:tabs>
        <w:jc w:val="both"/>
        <w:rPr>
          <w:sz w:val="24"/>
          <w:szCs w:val="24"/>
        </w:rPr>
      </w:pPr>
    </w:p>
    <w:p w:rsidR="00930395" w:rsidRDefault="00930395" w:rsidP="00930395">
      <w:pPr>
        <w:tabs>
          <w:tab w:val="left" w:pos="1843"/>
          <w:tab w:val="left" w:pos="6804"/>
        </w:tabs>
        <w:jc w:val="both"/>
        <w:rPr>
          <w:sz w:val="24"/>
          <w:szCs w:val="24"/>
        </w:rPr>
      </w:pPr>
    </w:p>
    <w:p w:rsidR="00930395" w:rsidRDefault="00930395" w:rsidP="00930395">
      <w:pPr>
        <w:tabs>
          <w:tab w:val="left" w:pos="1843"/>
          <w:tab w:val="left" w:pos="6804"/>
        </w:tabs>
        <w:jc w:val="both"/>
        <w:rPr>
          <w:sz w:val="24"/>
          <w:szCs w:val="24"/>
        </w:rPr>
      </w:pPr>
    </w:p>
    <w:p w:rsidR="00930395" w:rsidRDefault="00930395" w:rsidP="00930395">
      <w:pPr>
        <w:tabs>
          <w:tab w:val="left" w:pos="1843"/>
          <w:tab w:val="left" w:pos="6804"/>
        </w:tabs>
        <w:jc w:val="both"/>
        <w:rPr>
          <w:sz w:val="24"/>
          <w:szCs w:val="24"/>
        </w:rPr>
      </w:pPr>
    </w:p>
    <w:p w:rsidR="00930395" w:rsidRPr="003C2A70" w:rsidRDefault="00930395" w:rsidP="00930395">
      <w:pPr>
        <w:tabs>
          <w:tab w:val="left" w:pos="720"/>
        </w:tabs>
        <w:jc w:val="center"/>
        <w:rPr>
          <w:b/>
          <w:sz w:val="24"/>
          <w:szCs w:val="24"/>
        </w:rPr>
      </w:pPr>
      <w:r w:rsidRPr="003C2A70">
        <w:rPr>
          <w:b/>
          <w:sz w:val="24"/>
          <w:szCs w:val="24"/>
        </w:rPr>
        <w:t>Yrd. Doç. Dr. Semra YILMAZER KESKİN</w:t>
      </w:r>
    </w:p>
    <w:p w:rsidR="00930395" w:rsidRDefault="00930395" w:rsidP="00930395">
      <w:pPr>
        <w:jc w:val="center"/>
        <w:rPr>
          <w:sz w:val="22"/>
          <w:szCs w:val="22"/>
        </w:rPr>
      </w:pPr>
      <w:r>
        <w:rPr>
          <w:b/>
          <w:sz w:val="24"/>
          <w:szCs w:val="24"/>
        </w:rPr>
        <w:t>Bölüm Başkan Yardımcısı</w:t>
      </w:r>
      <w:bookmarkStart w:id="0" w:name="_GoBack"/>
      <w:bookmarkEnd w:id="0"/>
    </w:p>
    <w:sectPr w:rsidR="00930395" w:rsidSect="00BD3290">
      <w:pgSz w:w="11906" w:h="16838"/>
      <w:pgMar w:top="709"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1131"/>
    <w:multiLevelType w:val="hybridMultilevel"/>
    <w:tmpl w:val="C8B8D628"/>
    <w:lvl w:ilvl="0" w:tplc="EE46B2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0"/>
    <w:rsid w:val="000373B5"/>
    <w:rsid w:val="00363430"/>
    <w:rsid w:val="005E04A6"/>
    <w:rsid w:val="00930395"/>
    <w:rsid w:val="009942C2"/>
    <w:rsid w:val="00E131AB"/>
    <w:rsid w:val="00F032A1"/>
    <w:rsid w:val="00F8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3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63430"/>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3430"/>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363430"/>
    <w:pPr>
      <w:ind w:left="708"/>
      <w:jc w:val="both"/>
    </w:pPr>
    <w:rPr>
      <w:sz w:val="24"/>
    </w:rPr>
  </w:style>
  <w:style w:type="character" w:customStyle="1" w:styleId="GvdeMetniGirintisiChar">
    <w:name w:val="Gövde Metni Girintisi Char"/>
    <w:basedOn w:val="VarsaylanParagrafYazTipi"/>
    <w:link w:val="GvdeMetniGirintisi"/>
    <w:rsid w:val="0036343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3430"/>
    <w:pPr>
      <w:ind w:left="720"/>
      <w:contextualSpacing/>
    </w:pPr>
  </w:style>
  <w:style w:type="paragraph" w:styleId="BalonMetni">
    <w:name w:val="Balloon Text"/>
    <w:basedOn w:val="Normal"/>
    <w:link w:val="BalonMetniChar"/>
    <w:uiPriority w:val="99"/>
    <w:semiHidden/>
    <w:unhideWhenUsed/>
    <w:rsid w:val="00363430"/>
    <w:rPr>
      <w:rFonts w:ascii="Tahoma" w:hAnsi="Tahoma" w:cs="Tahoma"/>
      <w:sz w:val="16"/>
      <w:szCs w:val="16"/>
    </w:rPr>
  </w:style>
  <w:style w:type="character" w:customStyle="1" w:styleId="BalonMetniChar">
    <w:name w:val="Balon Metni Char"/>
    <w:basedOn w:val="VarsaylanParagrafYazTipi"/>
    <w:link w:val="BalonMetni"/>
    <w:uiPriority w:val="99"/>
    <w:semiHidden/>
    <w:rsid w:val="0036343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3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63430"/>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3430"/>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363430"/>
    <w:pPr>
      <w:ind w:left="708"/>
      <w:jc w:val="both"/>
    </w:pPr>
    <w:rPr>
      <w:sz w:val="24"/>
    </w:rPr>
  </w:style>
  <w:style w:type="character" w:customStyle="1" w:styleId="GvdeMetniGirintisiChar">
    <w:name w:val="Gövde Metni Girintisi Char"/>
    <w:basedOn w:val="VarsaylanParagrafYazTipi"/>
    <w:link w:val="GvdeMetniGirintisi"/>
    <w:rsid w:val="0036343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3430"/>
    <w:pPr>
      <w:ind w:left="720"/>
      <w:contextualSpacing/>
    </w:pPr>
  </w:style>
  <w:style w:type="paragraph" w:styleId="BalonMetni">
    <w:name w:val="Balloon Text"/>
    <w:basedOn w:val="Normal"/>
    <w:link w:val="BalonMetniChar"/>
    <w:uiPriority w:val="99"/>
    <w:semiHidden/>
    <w:unhideWhenUsed/>
    <w:rsid w:val="00363430"/>
    <w:rPr>
      <w:rFonts w:ascii="Tahoma" w:hAnsi="Tahoma" w:cs="Tahoma"/>
      <w:sz w:val="16"/>
      <w:szCs w:val="16"/>
    </w:rPr>
  </w:style>
  <w:style w:type="character" w:customStyle="1" w:styleId="BalonMetniChar">
    <w:name w:val="Balon Metni Char"/>
    <w:basedOn w:val="VarsaylanParagrafYazTipi"/>
    <w:link w:val="BalonMetni"/>
    <w:uiPriority w:val="99"/>
    <w:semiHidden/>
    <w:rsid w:val="0036343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FEF</cp:lastModifiedBy>
  <cp:revision>2</cp:revision>
  <cp:lastPrinted>2013-01-02T14:41:00Z</cp:lastPrinted>
  <dcterms:created xsi:type="dcterms:W3CDTF">2013-03-15T13:05:00Z</dcterms:created>
  <dcterms:modified xsi:type="dcterms:W3CDTF">2013-03-15T13:05:00Z</dcterms:modified>
</cp:coreProperties>
</file>