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A" w:rsidRDefault="00DA333A" w:rsidP="009F6C99">
      <w:pPr>
        <w:jc w:val="center"/>
        <w:rPr>
          <w:b/>
          <w:sz w:val="24"/>
        </w:rPr>
      </w:pPr>
    </w:p>
    <w:p w:rsidR="00DA333A" w:rsidRDefault="00DA333A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DA333A" w:rsidRDefault="00DA333A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BA3AD8">
        <w:rPr>
          <w:b/>
        </w:rPr>
        <w:t>22</w:t>
      </w:r>
      <w:r w:rsidR="005763BF">
        <w:rPr>
          <w:b/>
        </w:rPr>
        <w:t>.</w:t>
      </w:r>
      <w:r>
        <w:rPr>
          <w:b/>
        </w:rPr>
        <w:t>0</w:t>
      </w:r>
      <w:r w:rsidR="005763BF">
        <w:rPr>
          <w:b/>
        </w:rPr>
        <w:t>7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5763BF">
        <w:rPr>
          <w:b/>
          <w:sz w:val="24"/>
        </w:rPr>
        <w:t>4</w:t>
      </w:r>
      <w:r w:rsidR="00BA3AD8">
        <w:rPr>
          <w:b/>
          <w:sz w:val="24"/>
        </w:rPr>
        <w:t>2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5763BF">
        <w:rPr>
          <w:sz w:val="24"/>
          <w:szCs w:val="24"/>
        </w:rPr>
        <w:t xml:space="preserve"> Vekili</w:t>
      </w:r>
      <w:r>
        <w:rPr>
          <w:sz w:val="24"/>
          <w:szCs w:val="24"/>
        </w:rPr>
        <w:t xml:space="preserve"> </w:t>
      </w:r>
      <w:r w:rsidR="00D57F50">
        <w:rPr>
          <w:sz w:val="24"/>
          <w:szCs w:val="24"/>
        </w:rPr>
        <w:t>Yrd.Doç.Dr.</w:t>
      </w:r>
      <w:r w:rsidR="005763BF">
        <w:rPr>
          <w:sz w:val="24"/>
          <w:szCs w:val="24"/>
        </w:rPr>
        <w:t>Semra YILMAZER KESKİN</w:t>
      </w:r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>Anabilim Dalı Yüksek Lisans öğrenci</w:t>
      </w:r>
      <w:r w:rsidR="00BA3AD8">
        <w:rPr>
          <w:sz w:val="24"/>
          <w:szCs w:val="24"/>
        </w:rPr>
        <w:t>lerinden 1150Y18401 no’lu Sefa YAĞLI, 1250Y18407 no’lu Ahmet BALCI, Y1250.18406 no’lu Tolga ÖZER, 1250Y18405 no’lu Merve KESKİN, Y1250.18411 no’lu Khamis Nassor ALLY’İN’in</w:t>
      </w:r>
      <w:r w:rsidR="00D57F50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E50A12" w:rsidRDefault="00E50A12" w:rsidP="00E50A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Anabilim Dalı Yüksek Lisans öğrencilerinden 1250Y18004 no’lu Umut KAHYA’ın Yüksek Lisans Tez Öneri formunun ekteki şekliyle kabulüne ve durumun Enstitü Makamına arzına oybirliği ile karar verilmiştir.</w:t>
      </w:r>
    </w:p>
    <w:p w:rsidR="004C5EED" w:rsidRDefault="004C5EED" w:rsidP="004C5EED">
      <w:pPr>
        <w:jc w:val="both"/>
        <w:rPr>
          <w:sz w:val="24"/>
          <w:szCs w:val="24"/>
        </w:rPr>
      </w:pPr>
    </w:p>
    <w:p w:rsidR="00DA333A" w:rsidRDefault="00DA333A" w:rsidP="004C5EED">
      <w:pPr>
        <w:jc w:val="both"/>
        <w:rPr>
          <w:sz w:val="24"/>
          <w:szCs w:val="24"/>
        </w:rPr>
      </w:pPr>
    </w:p>
    <w:p w:rsidR="00DA333A" w:rsidRPr="004E2B2C" w:rsidRDefault="00DA333A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5763BF">
        <w:rPr>
          <w:b/>
          <w:sz w:val="24"/>
          <w:szCs w:val="24"/>
        </w:rPr>
        <w:t>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Bölüm Başkan </w:t>
      </w:r>
      <w:r w:rsidR="005763BF">
        <w:rPr>
          <w:b/>
          <w:sz w:val="24"/>
          <w:szCs w:val="24"/>
        </w:rPr>
        <w:t>Vekili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C57F04" w:rsidRDefault="00C57F04" w:rsidP="008E2D63">
      <w:pPr>
        <w:rPr>
          <w:b/>
          <w:sz w:val="24"/>
          <w:szCs w:val="24"/>
        </w:rPr>
      </w:pPr>
    </w:p>
    <w:p w:rsidR="00BA3AD8" w:rsidRDefault="00BA3AD8" w:rsidP="008E2D63">
      <w:pPr>
        <w:rPr>
          <w:b/>
          <w:sz w:val="24"/>
          <w:szCs w:val="24"/>
        </w:rPr>
      </w:pPr>
    </w:p>
    <w:p w:rsidR="00382656" w:rsidRDefault="00382656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BA3AD8">
        <w:rPr>
          <w:b/>
          <w:sz w:val="24"/>
          <w:szCs w:val="24"/>
        </w:rPr>
        <w:t>42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9F6C99" w:rsidRPr="000670F8" w:rsidRDefault="00FC62A4" w:rsidP="00BA3AD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5763BF" w:rsidP="00F84E6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Yrd.Doç.Dr.Semra YILMAZER KESKİN</w:t>
      </w:r>
      <w:r w:rsidR="00F84E6B" w:rsidRPr="00F84E6B">
        <w:rPr>
          <w:bCs/>
          <w:sz w:val="24"/>
          <w:szCs w:val="24"/>
        </w:rPr>
        <w:t xml:space="preserve">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 w:rsidR="00BA3AD8">
        <w:rPr>
          <w:bCs/>
          <w:sz w:val="24"/>
          <w:szCs w:val="24"/>
        </w:rPr>
        <w:t>22</w:t>
      </w:r>
      <w:r w:rsidR="00F84E6B" w:rsidRPr="00F84E6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91177B">
        <w:rPr>
          <w:bCs/>
          <w:sz w:val="24"/>
          <w:szCs w:val="24"/>
        </w:rPr>
        <w:t>.2013 tarih ve 2013/</w:t>
      </w:r>
      <w:r w:rsidR="00BA3AD8">
        <w:rPr>
          <w:bCs/>
          <w:sz w:val="24"/>
          <w:szCs w:val="24"/>
        </w:rPr>
        <w:t>42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Pr="00BD3290" w:rsidRDefault="005763BF" w:rsidP="009F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57F50">
        <w:rPr>
          <w:b/>
          <w:sz w:val="24"/>
          <w:szCs w:val="24"/>
        </w:rPr>
        <w:t>Yrd.Doç.Dr.</w:t>
      </w:r>
      <w:r>
        <w:rPr>
          <w:b/>
          <w:sz w:val="24"/>
          <w:szCs w:val="24"/>
        </w:rPr>
        <w:t>Semra YILMAZER KESKİN</w:t>
      </w:r>
    </w:p>
    <w:p w:rsidR="009F6C99" w:rsidRPr="00BD3290" w:rsidRDefault="009F6C99" w:rsidP="005763BF">
      <w:pPr>
        <w:ind w:left="4956" w:firstLine="708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="00D57F50">
        <w:rPr>
          <w:b/>
          <w:sz w:val="24"/>
          <w:szCs w:val="24"/>
        </w:rPr>
        <w:t>Başkan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BA3AD8" w:rsidRDefault="00BA3AD8" w:rsidP="009F6C99">
      <w:pPr>
        <w:jc w:val="both"/>
        <w:rPr>
          <w:sz w:val="24"/>
          <w:szCs w:val="24"/>
        </w:rPr>
      </w:pPr>
      <w:r w:rsidRPr="005763BF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Merve KESKİN Tez Öneri Formu</w:t>
      </w:r>
      <w:r>
        <w:rPr>
          <w:sz w:val="24"/>
          <w:szCs w:val="24"/>
        </w:rPr>
        <w:tab/>
        <w:t>( 1 sayfa)</w:t>
      </w:r>
    </w:p>
    <w:p w:rsidR="00BA3AD8" w:rsidRDefault="00BA3AD8" w:rsidP="009F6C99">
      <w:pPr>
        <w:jc w:val="both"/>
        <w:rPr>
          <w:sz w:val="24"/>
          <w:szCs w:val="24"/>
        </w:rPr>
      </w:pPr>
      <w:r w:rsidRPr="00BA3AD8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Tolga ÖZER 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BA3AD8" w:rsidRDefault="00BA3AD8" w:rsidP="009F6C99">
      <w:pPr>
        <w:jc w:val="both"/>
        <w:rPr>
          <w:sz w:val="24"/>
          <w:szCs w:val="24"/>
        </w:rPr>
      </w:pPr>
      <w:r w:rsidRPr="00BA3AD8">
        <w:rPr>
          <w:b/>
          <w:sz w:val="24"/>
          <w:szCs w:val="24"/>
        </w:rPr>
        <w:t>4-</w:t>
      </w:r>
      <w:r>
        <w:rPr>
          <w:sz w:val="24"/>
          <w:szCs w:val="24"/>
        </w:rPr>
        <w:t xml:space="preserve"> Ahmet BALCI 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BA3AD8" w:rsidRDefault="00BA3AD8" w:rsidP="009F6C99">
      <w:pPr>
        <w:jc w:val="both"/>
        <w:rPr>
          <w:sz w:val="24"/>
          <w:szCs w:val="24"/>
        </w:rPr>
      </w:pPr>
      <w:r w:rsidRPr="00BA3AD8">
        <w:rPr>
          <w:b/>
          <w:sz w:val="24"/>
          <w:szCs w:val="24"/>
        </w:rPr>
        <w:t>5-</w:t>
      </w:r>
      <w:r>
        <w:rPr>
          <w:sz w:val="24"/>
          <w:szCs w:val="24"/>
        </w:rPr>
        <w:t>Sefa YAĞLI 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BA3AD8" w:rsidRDefault="00BA3AD8" w:rsidP="009F6C99">
      <w:pPr>
        <w:jc w:val="both"/>
        <w:rPr>
          <w:sz w:val="24"/>
          <w:szCs w:val="24"/>
        </w:rPr>
      </w:pPr>
      <w:r w:rsidRPr="00BA3AD8">
        <w:rPr>
          <w:b/>
          <w:sz w:val="24"/>
          <w:szCs w:val="24"/>
        </w:rPr>
        <w:t>6-</w:t>
      </w:r>
      <w:r>
        <w:rPr>
          <w:sz w:val="24"/>
          <w:szCs w:val="24"/>
        </w:rPr>
        <w:t>Khamis Nassor ALLY Tez Öneri Formu</w:t>
      </w:r>
      <w:r>
        <w:rPr>
          <w:sz w:val="24"/>
          <w:szCs w:val="24"/>
        </w:rPr>
        <w:tab/>
        <w:t>( 1 sayfa)</w:t>
      </w:r>
    </w:p>
    <w:p w:rsidR="00BA3AD8" w:rsidRDefault="00382656" w:rsidP="009F6C99">
      <w:pPr>
        <w:jc w:val="both"/>
        <w:rPr>
          <w:sz w:val="24"/>
          <w:szCs w:val="24"/>
        </w:rPr>
      </w:pPr>
      <w:r w:rsidRPr="00382656"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Umut KAHYA’nın Tez Öneri Formu</w:t>
      </w:r>
      <w:r>
        <w:rPr>
          <w:sz w:val="24"/>
          <w:szCs w:val="24"/>
        </w:rPr>
        <w:tab/>
        <w:t>( 1 sayfa)</w:t>
      </w:r>
    </w:p>
    <w:p w:rsidR="00BA3AD8" w:rsidRDefault="00BA3AD8" w:rsidP="009F6C99">
      <w:pPr>
        <w:jc w:val="both"/>
        <w:rPr>
          <w:sz w:val="24"/>
          <w:szCs w:val="24"/>
        </w:rPr>
      </w:pPr>
    </w:p>
    <w:p w:rsidR="00BA3AD8" w:rsidRDefault="00BA3AD8" w:rsidP="009F6C99">
      <w:pPr>
        <w:jc w:val="both"/>
        <w:rPr>
          <w:sz w:val="24"/>
          <w:szCs w:val="24"/>
        </w:rPr>
      </w:pPr>
    </w:p>
    <w:p w:rsidR="00BA3AD8" w:rsidRDefault="00BA3AD8" w:rsidP="009F6C99">
      <w:pPr>
        <w:jc w:val="both"/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C57F04" w:rsidRDefault="00C57F04" w:rsidP="009F6C99">
      <w:pPr>
        <w:rPr>
          <w:sz w:val="24"/>
          <w:szCs w:val="24"/>
        </w:rPr>
      </w:pPr>
    </w:p>
    <w:p w:rsidR="00C57F04" w:rsidRDefault="00C57F04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382656" w:rsidRDefault="00382656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Pr="00D57F50" w:rsidRDefault="005763BF" w:rsidP="009F6C99">
      <w:pPr>
        <w:rPr>
          <w:sz w:val="24"/>
          <w:szCs w:val="24"/>
        </w:rPr>
      </w:pPr>
    </w:p>
    <w:p w:rsidR="009F6C99" w:rsidRPr="00D57F50" w:rsidRDefault="008160FE" w:rsidP="009F6C9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420EFB" w:rsidRPr="00D57F50">
        <w:rPr>
          <w:sz w:val="24"/>
          <w:szCs w:val="24"/>
        </w:rPr>
        <w:t>/</w:t>
      </w:r>
      <w:r>
        <w:rPr>
          <w:sz w:val="24"/>
          <w:szCs w:val="24"/>
        </w:rPr>
        <w:t>07</w:t>
      </w:r>
      <w:r w:rsidR="009F6C99" w:rsidRPr="00D57F50">
        <w:rPr>
          <w:sz w:val="24"/>
          <w:szCs w:val="24"/>
        </w:rPr>
        <w:t>/2013</w:t>
      </w:r>
      <w:r w:rsidR="009F6C99" w:rsidRPr="00D57F50">
        <w:rPr>
          <w:sz w:val="24"/>
          <w:szCs w:val="24"/>
        </w:rPr>
        <w:tab/>
        <w:t xml:space="preserve">Böl. Sekr. </w:t>
      </w:r>
      <w:r w:rsidR="00F84E6B" w:rsidRPr="00D57F50">
        <w:rPr>
          <w:sz w:val="24"/>
          <w:szCs w:val="24"/>
        </w:rPr>
        <w:t>S.KILIÇ</w:t>
      </w:r>
    </w:p>
    <w:p w:rsidR="009F6C99" w:rsidRPr="00D57F50" w:rsidRDefault="009F6C99" w:rsidP="009F6C99">
      <w:pPr>
        <w:rPr>
          <w:sz w:val="24"/>
          <w:szCs w:val="24"/>
        </w:rPr>
      </w:pPr>
    </w:p>
    <w:p w:rsidR="009F6C99" w:rsidRPr="00D57F50" w:rsidRDefault="009F6C99" w:rsidP="009F6C99">
      <w:pPr>
        <w:rPr>
          <w:sz w:val="24"/>
          <w:szCs w:val="24"/>
        </w:rPr>
      </w:pPr>
    </w:p>
    <w:p w:rsidR="00A2039A" w:rsidRPr="00D57F50" w:rsidRDefault="00A2039A">
      <w:pPr>
        <w:rPr>
          <w:sz w:val="24"/>
          <w:szCs w:val="24"/>
        </w:rPr>
      </w:pPr>
    </w:p>
    <w:p w:rsidR="00D57F50" w:rsidRDefault="00D57F50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>
      <w:pPr>
        <w:rPr>
          <w:sz w:val="24"/>
          <w:szCs w:val="24"/>
        </w:rPr>
      </w:pPr>
    </w:p>
    <w:p w:rsidR="00382656" w:rsidRDefault="00382656" w:rsidP="00382656">
      <w:pPr>
        <w:jc w:val="both"/>
        <w:rPr>
          <w:sz w:val="24"/>
          <w:szCs w:val="24"/>
        </w:rPr>
      </w:pPr>
      <w:r w:rsidRPr="00382656"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Umut KAHYA’nın Tez Öneri Formu</w:t>
      </w:r>
      <w:r>
        <w:rPr>
          <w:sz w:val="24"/>
          <w:szCs w:val="24"/>
        </w:rPr>
        <w:tab/>
        <w:t>( 1 sayfa)</w:t>
      </w:r>
    </w:p>
    <w:p w:rsidR="00382656" w:rsidRPr="00D57F50" w:rsidRDefault="00382656">
      <w:pPr>
        <w:rPr>
          <w:sz w:val="24"/>
          <w:szCs w:val="24"/>
        </w:rPr>
      </w:pPr>
    </w:p>
    <w:sectPr w:rsidR="00382656" w:rsidRPr="00D57F50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E08F1"/>
    <w:rsid w:val="001F789B"/>
    <w:rsid w:val="002130A8"/>
    <w:rsid w:val="002236B9"/>
    <w:rsid w:val="00292D49"/>
    <w:rsid w:val="002A341A"/>
    <w:rsid w:val="002D4724"/>
    <w:rsid w:val="00326E89"/>
    <w:rsid w:val="00340ABA"/>
    <w:rsid w:val="00361088"/>
    <w:rsid w:val="00382656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60FF"/>
    <w:rsid w:val="005276AB"/>
    <w:rsid w:val="005763BF"/>
    <w:rsid w:val="005A2022"/>
    <w:rsid w:val="00685691"/>
    <w:rsid w:val="006A1531"/>
    <w:rsid w:val="006B21F0"/>
    <w:rsid w:val="006E71A1"/>
    <w:rsid w:val="006F48DB"/>
    <w:rsid w:val="00726225"/>
    <w:rsid w:val="00751188"/>
    <w:rsid w:val="00756E4E"/>
    <w:rsid w:val="00774542"/>
    <w:rsid w:val="008037D9"/>
    <w:rsid w:val="008160FE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C40"/>
    <w:rsid w:val="00B01F15"/>
    <w:rsid w:val="00B051DC"/>
    <w:rsid w:val="00B2116B"/>
    <w:rsid w:val="00B21482"/>
    <w:rsid w:val="00B70BED"/>
    <w:rsid w:val="00B94581"/>
    <w:rsid w:val="00BA3AD8"/>
    <w:rsid w:val="00BE66DB"/>
    <w:rsid w:val="00C44145"/>
    <w:rsid w:val="00C57F04"/>
    <w:rsid w:val="00C74EB3"/>
    <w:rsid w:val="00CA6448"/>
    <w:rsid w:val="00CB5050"/>
    <w:rsid w:val="00CE507A"/>
    <w:rsid w:val="00CE7CD3"/>
    <w:rsid w:val="00D2590A"/>
    <w:rsid w:val="00D30CE7"/>
    <w:rsid w:val="00D3186A"/>
    <w:rsid w:val="00D57F50"/>
    <w:rsid w:val="00D719A6"/>
    <w:rsid w:val="00D77168"/>
    <w:rsid w:val="00D9623D"/>
    <w:rsid w:val="00DA333A"/>
    <w:rsid w:val="00DB739E"/>
    <w:rsid w:val="00DF0856"/>
    <w:rsid w:val="00DF2F32"/>
    <w:rsid w:val="00E16B78"/>
    <w:rsid w:val="00E20E94"/>
    <w:rsid w:val="00E50A12"/>
    <w:rsid w:val="00E76188"/>
    <w:rsid w:val="00EF508D"/>
    <w:rsid w:val="00F0416C"/>
    <w:rsid w:val="00F17C2F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A710-EEEF-413B-9E19-5D167CC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2013-07-22T14:19:00Z</cp:lastPrinted>
  <dcterms:created xsi:type="dcterms:W3CDTF">2013-09-19T07:56:00Z</dcterms:created>
  <dcterms:modified xsi:type="dcterms:W3CDTF">2013-09-19T07:56:00Z</dcterms:modified>
</cp:coreProperties>
</file>